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F4" w:rsidRPr="000B49CD" w:rsidRDefault="000B49CD" w:rsidP="000B49CD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FF41A8">
        <w:rPr>
          <w:rFonts w:ascii="Calibri" w:hAnsi="Calibri"/>
          <w:b/>
          <w:color w:val="FFFFFF"/>
          <w:spacing w:val="20"/>
          <w:sz w:val="26"/>
          <w:szCs w:val="26"/>
        </w:rPr>
        <w:t>Стимуляция не нужна, если сотрудник на своем месте</w:t>
      </w:r>
    </w:p>
    <w:p w:rsidR="00C10D30" w:rsidRDefault="00C10D30">
      <w:pPr>
        <w:jc w:val="both"/>
        <w:rPr>
          <w:b/>
        </w:rPr>
      </w:pPr>
    </w:p>
    <w:p w:rsidR="00611034" w:rsidRPr="00611034" w:rsidRDefault="00FF41A8" w:rsidP="002823BF">
      <w:pPr>
        <w:spacing w:after="1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7953B4" wp14:editId="0A8D0194">
            <wp:simplePos x="0" y="0"/>
            <wp:positionH relativeFrom="column">
              <wp:posOffset>3220720</wp:posOffset>
            </wp:positionH>
            <wp:positionV relativeFrom="paragraph">
              <wp:posOffset>1078865</wp:posOffset>
            </wp:positionV>
            <wp:extent cx="2708910" cy="1874520"/>
            <wp:effectExtent l="0" t="0" r="0" b="0"/>
            <wp:wrapSquare wrapText="bothSides"/>
            <wp:docPr id="1" name="Рисунок 1" descr="Поиск по сайту - Правор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ск по сайту - Правору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</w:rPr>
        <w:t xml:space="preserve">Собеседование с кандидатом - как определить, будет ли он эффективно работать, на какую должность кандидат может претендовать, что движет кандидатом, как он думает и принимает решение? Эти вопросы интересуют любого </w:t>
      </w:r>
      <w:proofErr w:type="spellStart"/>
      <w:r>
        <w:rPr>
          <w:rFonts w:asciiTheme="minorHAnsi" w:hAnsiTheme="minorHAnsi" w:cs="Arial"/>
          <w:lang w:val="en-US"/>
        </w:rPr>
        <w:t>HR</w:t>
      </w:r>
      <w:proofErr w:type="spellEnd"/>
      <w:r w:rsidRPr="00FF41A8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>менеджера</w:t>
      </w:r>
      <w:r w:rsidR="00611034" w:rsidRPr="00611034">
        <w:rPr>
          <w:rFonts w:asciiTheme="minorHAnsi" w:hAnsiTheme="minorHAnsi" w:cs="Arial"/>
        </w:rPr>
        <w:t>.</w:t>
      </w:r>
      <w:r w:rsidR="002823BF" w:rsidRPr="002823BF">
        <w:t xml:space="preserve"> </w:t>
      </w:r>
    </w:p>
    <w:p w:rsidR="00834568" w:rsidRDefault="00FF41A8" w:rsidP="002823BF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Ещё в древней Греции задавались задачей </w:t>
      </w:r>
      <w:proofErr w:type="spellStart"/>
      <w:r>
        <w:rPr>
          <w:rFonts w:asciiTheme="minorHAnsi" w:hAnsiTheme="minorHAnsi" w:cs="Arial"/>
        </w:rPr>
        <w:t>типологизации</w:t>
      </w:r>
      <w:proofErr w:type="spellEnd"/>
      <w:r>
        <w:rPr>
          <w:rFonts w:asciiTheme="minorHAnsi" w:hAnsiTheme="minorHAnsi" w:cs="Arial"/>
        </w:rPr>
        <w:t xml:space="preserve"> людей и делением их на Флегматиков, Меланхоликов, Сангвиников и Холериков</w:t>
      </w:r>
      <w:r w:rsidR="00611034" w:rsidRPr="00611034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На данном тренинге рассматриваются современные способы деления людей на </w:t>
      </w:r>
      <w:proofErr w:type="spellStart"/>
      <w:r>
        <w:rPr>
          <w:rFonts w:asciiTheme="minorHAnsi" w:hAnsiTheme="minorHAnsi" w:cs="Arial"/>
        </w:rPr>
        <w:t>психотипы</w:t>
      </w:r>
      <w:proofErr w:type="spellEnd"/>
      <w:r>
        <w:rPr>
          <w:rFonts w:asciiTheme="minorHAnsi" w:hAnsiTheme="minorHAnsi" w:cs="Arial"/>
        </w:rPr>
        <w:t xml:space="preserve"> с прогнозированием их успешности</w:t>
      </w:r>
      <w:r w:rsidR="00814874">
        <w:rPr>
          <w:rFonts w:asciiTheme="minorHAnsi" w:hAnsiTheme="minorHAnsi" w:cs="Arial"/>
        </w:rPr>
        <w:t xml:space="preserve"> в рабочих ситуациях</w:t>
      </w:r>
      <w:r>
        <w:rPr>
          <w:rFonts w:asciiTheme="minorHAnsi" w:hAnsiTheme="minorHAnsi" w:cs="Arial"/>
        </w:rPr>
        <w:t xml:space="preserve"> </w:t>
      </w:r>
      <w:r w:rsidR="00834568">
        <w:rPr>
          <w:rFonts w:asciiTheme="minorHAnsi" w:hAnsiTheme="minorHAnsi" w:cs="Arial"/>
        </w:rPr>
        <w:t>и соответствия должности.</w:t>
      </w:r>
      <w:r>
        <w:rPr>
          <w:rFonts w:asciiTheme="minorHAnsi" w:hAnsiTheme="minorHAnsi" w:cs="Arial"/>
        </w:rPr>
        <w:t xml:space="preserve"> </w:t>
      </w:r>
    </w:p>
    <w:p w:rsidR="00834568" w:rsidRDefault="00834568" w:rsidP="002823BF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Три больших модуля тренинга посвящены изучению вопросов:</w:t>
      </w:r>
    </w:p>
    <w:p w:rsidR="00834568" w:rsidRDefault="00834568" w:rsidP="00834568">
      <w:pPr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Что отличает одного человека от другого. Изучается современная схема деления на психологические типы </w:t>
      </w:r>
      <w:r>
        <w:rPr>
          <w:rFonts w:asciiTheme="minorHAnsi" w:hAnsiTheme="minorHAnsi" w:cs="Arial"/>
          <w:lang w:val="en-US"/>
        </w:rPr>
        <w:t>DISC</w:t>
      </w:r>
      <w:r w:rsidRPr="00834568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</w:p>
    <w:p w:rsidR="00611034" w:rsidRDefault="00834568" w:rsidP="00834568">
      <w:pPr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Что именно мотивирует конкретного человека. Для какой задачи годится сотрудник. Типология, рожденная в России и действующая в современных реалиях (типология по Герчикову </w:t>
      </w:r>
      <w:proofErr w:type="spellStart"/>
      <w:r>
        <w:rPr>
          <w:rFonts w:asciiTheme="minorHAnsi" w:hAnsiTheme="minorHAnsi" w:cs="Arial"/>
        </w:rPr>
        <w:t>В.И</w:t>
      </w:r>
      <w:proofErr w:type="spellEnd"/>
      <w:r>
        <w:rPr>
          <w:rFonts w:asciiTheme="minorHAnsi" w:hAnsiTheme="minorHAnsi" w:cs="Arial"/>
        </w:rPr>
        <w:t>.).</w:t>
      </w:r>
      <w:r w:rsidR="00611034" w:rsidRPr="00611034">
        <w:rPr>
          <w:rFonts w:asciiTheme="minorHAnsi" w:hAnsiTheme="minorHAnsi" w:cs="Arial"/>
        </w:rPr>
        <w:t xml:space="preserve"> </w:t>
      </w:r>
    </w:p>
    <w:p w:rsidR="00834568" w:rsidRPr="00611034" w:rsidRDefault="00834568" w:rsidP="00834568">
      <w:pPr>
        <w:ind w:left="14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Как поведет себя кандидат в коллективе. Типология, построенная на определении предпочитаемой роли в коллективной работе (по </w:t>
      </w:r>
      <w:proofErr w:type="spellStart"/>
      <w:r>
        <w:rPr>
          <w:rFonts w:asciiTheme="minorHAnsi" w:hAnsiTheme="minorHAnsi" w:cs="Arial"/>
        </w:rPr>
        <w:t>Белбину</w:t>
      </w:r>
      <w:proofErr w:type="spellEnd"/>
      <w:r>
        <w:rPr>
          <w:rFonts w:asciiTheme="minorHAnsi" w:hAnsiTheme="minorHAnsi" w:cs="Arial"/>
        </w:rPr>
        <w:t>).</w:t>
      </w:r>
    </w:p>
    <w:p w:rsidR="00834568" w:rsidRPr="00834568" w:rsidRDefault="00834568" w:rsidP="002823BF">
      <w:pPr>
        <w:spacing w:after="120"/>
        <w:jc w:val="both"/>
        <w:rPr>
          <w:rFonts w:asciiTheme="minorHAnsi" w:hAnsiTheme="minorHAnsi" w:cs="Arial"/>
          <w:sz w:val="8"/>
        </w:rPr>
      </w:pPr>
    </w:p>
    <w:p w:rsidR="00611034" w:rsidRPr="00611034" w:rsidRDefault="00834568" w:rsidP="002823BF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Обучаемые получают не только знания, но и практические инструменты для диагностики сотрудников (тесты и </w:t>
      </w:r>
      <w:r w:rsidR="00883EB3">
        <w:rPr>
          <w:rFonts w:asciiTheme="minorHAnsi" w:hAnsiTheme="minorHAnsi" w:cs="Arial"/>
        </w:rPr>
        <w:t xml:space="preserve">описание визуальных и аудиальных признаков). </w:t>
      </w:r>
    </w:p>
    <w:p w:rsidR="00611034" w:rsidRPr="0013119B" w:rsidRDefault="00883EB3" w:rsidP="00611034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  <w:i/>
          <w:noProof/>
          <w:color w:val="6699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47F4C" wp14:editId="1C9464CC">
                <wp:simplePos x="0" y="0"/>
                <wp:positionH relativeFrom="column">
                  <wp:posOffset>-211455</wp:posOffset>
                </wp:positionH>
                <wp:positionV relativeFrom="paragraph">
                  <wp:posOffset>10795</wp:posOffset>
                </wp:positionV>
                <wp:extent cx="2346960" cy="601980"/>
                <wp:effectExtent l="0" t="0" r="1524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601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034" w:rsidRPr="000B49CD" w:rsidRDefault="00FF41A8" w:rsidP="00611034">
                            <w:pPr>
                              <w:spacing w:line="360" w:lineRule="auto"/>
                              <w:rPr>
                                <w:color w:val="660033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Будет работать или нет - вот в чем вопрос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47F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65pt;margin-top:.85pt;width:184.8pt;height:4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" filled="f" strokecolor="#603" strokeweight="1pt">
                <v:textbox>
                  <w:txbxContent>
                    <w:p w:rsidR="00611034" w:rsidRPr="000B49CD" w:rsidRDefault="00FF41A8" w:rsidP="00611034">
                      <w:pPr>
                        <w:spacing w:line="360" w:lineRule="auto"/>
                        <w:rPr>
                          <w:color w:val="660033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Будет работать или нет - вот в чем вопрос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034" w:rsidRPr="0013119B">
        <w:rPr>
          <w:rFonts w:asciiTheme="minorHAnsi" w:hAnsiTheme="minorHAnsi" w:cs="Arial"/>
        </w:rPr>
        <w:t xml:space="preserve">На тренинге используются такие </w:t>
      </w:r>
      <w:r w:rsidR="00611034" w:rsidRPr="0013119B">
        <w:rPr>
          <w:rFonts w:asciiTheme="minorHAnsi" w:hAnsiTheme="minorHAnsi" w:cs="Arial"/>
          <w:b/>
        </w:rPr>
        <w:t>методы работы</w:t>
      </w:r>
      <w:r w:rsidR="00611034" w:rsidRPr="0013119B">
        <w:rPr>
          <w:rFonts w:asciiTheme="minorHAnsi" w:hAnsiTheme="minorHAnsi" w:cs="Arial"/>
        </w:rPr>
        <w:t xml:space="preserve">, как </w:t>
      </w:r>
      <w:r w:rsidR="00834568">
        <w:rPr>
          <w:rFonts w:asciiTheme="minorHAnsi" w:hAnsiTheme="minorHAnsi" w:cs="Arial"/>
        </w:rPr>
        <w:t xml:space="preserve">тестирование, </w:t>
      </w:r>
      <w:r w:rsidR="00611034" w:rsidRPr="0013119B">
        <w:rPr>
          <w:rFonts w:asciiTheme="minorHAnsi" w:hAnsiTheme="minorHAnsi" w:cs="Arial"/>
        </w:rPr>
        <w:t xml:space="preserve">просмотр </w:t>
      </w:r>
      <w:r w:rsidR="00FF41A8">
        <w:rPr>
          <w:rFonts w:asciiTheme="minorHAnsi" w:hAnsiTheme="minorHAnsi" w:cs="Arial"/>
        </w:rPr>
        <w:t xml:space="preserve">видео-кейсов, </w:t>
      </w:r>
      <w:r w:rsidR="00611034" w:rsidRPr="0013119B">
        <w:rPr>
          <w:rFonts w:asciiTheme="minorHAnsi" w:hAnsiTheme="minorHAnsi" w:cs="Arial"/>
        </w:rPr>
        <w:t xml:space="preserve">работа с учебными ситуациями, </w:t>
      </w:r>
      <w:r w:rsidR="00611034">
        <w:rPr>
          <w:rFonts w:asciiTheme="minorHAnsi" w:hAnsiTheme="minorHAnsi" w:cs="Arial"/>
        </w:rPr>
        <w:t xml:space="preserve">ролевые игры, </w:t>
      </w:r>
      <w:r w:rsidR="00611034" w:rsidRPr="0013119B">
        <w:rPr>
          <w:rFonts w:asciiTheme="minorHAnsi" w:hAnsiTheme="minorHAnsi" w:cs="Arial"/>
        </w:rPr>
        <w:t>дискуссии, лекционные вставки.</w:t>
      </w:r>
    </w:p>
    <w:p w:rsidR="00611034" w:rsidRPr="00883EB3" w:rsidRDefault="00611034" w:rsidP="00611034">
      <w:pPr>
        <w:spacing w:before="120"/>
        <w:jc w:val="both"/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</w:rPr>
        <w:t xml:space="preserve">Данный </w:t>
      </w:r>
      <w:r>
        <w:rPr>
          <w:rFonts w:asciiTheme="minorHAnsi" w:hAnsiTheme="minorHAnsi" w:cs="Arial"/>
        </w:rPr>
        <w:t xml:space="preserve">курс адаптирован и </w:t>
      </w:r>
      <w:r w:rsidRPr="0013119B">
        <w:rPr>
          <w:rFonts w:asciiTheme="minorHAnsi" w:hAnsiTheme="minorHAnsi" w:cs="Arial"/>
          <w:b/>
        </w:rPr>
        <w:t xml:space="preserve">будет полезен </w:t>
      </w:r>
      <w:proofErr w:type="spellStart"/>
      <w:r>
        <w:rPr>
          <w:rFonts w:asciiTheme="minorHAnsi" w:hAnsiTheme="minorHAnsi" w:cs="Arial"/>
          <w:b/>
          <w:lang w:val="en-US"/>
        </w:rPr>
        <w:t>HR</w:t>
      </w:r>
      <w:proofErr w:type="spellEnd"/>
      <w:r w:rsidRPr="00611034">
        <w:rPr>
          <w:rFonts w:asciiTheme="minorHAnsi" w:hAnsiTheme="minorHAnsi" w:cs="Arial"/>
          <w:b/>
        </w:rPr>
        <w:t>-</w:t>
      </w:r>
      <w:r>
        <w:rPr>
          <w:rFonts w:asciiTheme="minorHAnsi" w:hAnsiTheme="minorHAnsi" w:cs="Arial"/>
          <w:b/>
        </w:rPr>
        <w:t>менеджерам</w:t>
      </w:r>
      <w:r w:rsidR="00883EB3">
        <w:rPr>
          <w:rFonts w:asciiTheme="minorHAnsi" w:hAnsiTheme="minorHAnsi" w:cs="Arial"/>
          <w:b/>
        </w:rPr>
        <w:t xml:space="preserve"> </w:t>
      </w:r>
      <w:r w:rsidR="00883EB3" w:rsidRPr="00883EB3">
        <w:rPr>
          <w:rFonts w:asciiTheme="minorHAnsi" w:hAnsiTheme="minorHAnsi" w:cs="Arial"/>
        </w:rPr>
        <w:t>и сотрудникам, проводящим собеседование с кандидатами</w:t>
      </w:r>
      <w:r w:rsidRPr="00883EB3">
        <w:rPr>
          <w:rFonts w:asciiTheme="minorHAnsi" w:hAnsiTheme="minorHAnsi" w:cs="Arial"/>
        </w:rPr>
        <w:t>.</w:t>
      </w:r>
    </w:p>
    <w:p w:rsidR="00611034" w:rsidRPr="002823BF" w:rsidRDefault="00611034" w:rsidP="00611034">
      <w:pPr>
        <w:spacing w:before="120"/>
        <w:jc w:val="both"/>
        <w:rPr>
          <w:rFonts w:asciiTheme="minorHAnsi" w:hAnsiTheme="minorHAnsi" w:cs="Arial"/>
          <w:sz w:val="10"/>
        </w:rPr>
      </w:pPr>
    </w:p>
    <w:p w:rsidR="00611034" w:rsidRPr="0013119B" w:rsidRDefault="00611034" w:rsidP="00611034">
      <w:pPr>
        <w:rPr>
          <w:rFonts w:asciiTheme="minorHAnsi" w:hAnsiTheme="minorHAnsi" w:cs="Arial"/>
        </w:rPr>
      </w:pPr>
      <w:r w:rsidRPr="0013119B">
        <w:rPr>
          <w:rFonts w:asciiTheme="minorHAnsi" w:hAnsiTheme="minorHAnsi" w:cs="Arial"/>
          <w:b/>
        </w:rPr>
        <w:t>Продолжительность</w:t>
      </w:r>
      <w:r w:rsidRPr="0013119B">
        <w:rPr>
          <w:rFonts w:asciiTheme="minorHAnsi" w:hAnsiTheme="minorHAnsi" w:cs="Arial"/>
        </w:rPr>
        <w:t xml:space="preserve"> </w:t>
      </w:r>
      <w:r w:rsidRPr="0013119B">
        <w:rPr>
          <w:rFonts w:asciiTheme="minorHAnsi" w:hAnsiTheme="minorHAnsi" w:cs="Arial"/>
          <w:b/>
          <w:bCs/>
        </w:rPr>
        <w:t>курса</w:t>
      </w:r>
      <w:r w:rsidRPr="0013119B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один день</w:t>
      </w:r>
      <w:r w:rsidRPr="0013119B">
        <w:rPr>
          <w:rFonts w:asciiTheme="minorHAnsi" w:hAnsiTheme="minorHAnsi" w:cs="Arial"/>
        </w:rPr>
        <w:t>.</w:t>
      </w:r>
    </w:p>
    <w:p w:rsidR="00611034" w:rsidRPr="000B49CD" w:rsidRDefault="0038251A" w:rsidP="00611034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611034" w:rsidRPr="000B49CD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DF63D3" w:rsidRPr="00222FAA" w:rsidRDefault="00DF63D3" w:rsidP="00DF63D3">
      <w:pPr>
        <w:pStyle w:val="-"/>
        <w:numPr>
          <w:ilvl w:val="0"/>
          <w:numId w:val="9"/>
        </w:numPr>
        <w:ind w:left="357" w:hanging="357"/>
      </w:pPr>
      <w:r>
        <w:t>Вводная часть тренинга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Собеседование с кандидатом - что узнать о кандидате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Как получить правдивую информацию от кандидата во время собеседования</w:t>
      </w:r>
    </w:p>
    <w:p w:rsidR="00DF63D3" w:rsidRPr="00222FAA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Признаки лжи. Можно ли обойтись без полиграфа</w:t>
      </w:r>
    </w:p>
    <w:p w:rsidR="00DF63D3" w:rsidRPr="00C360B1" w:rsidRDefault="00DF63D3" w:rsidP="00DF63D3">
      <w:pPr>
        <w:pStyle w:val="-"/>
        <w:numPr>
          <w:ilvl w:val="0"/>
          <w:numId w:val="9"/>
        </w:numPr>
        <w:ind w:left="357" w:hanging="357"/>
      </w:pPr>
      <w:r>
        <w:t xml:space="preserve">Поведенческий </w:t>
      </w:r>
      <w:proofErr w:type="spellStart"/>
      <w:r>
        <w:t>психотип</w:t>
      </w:r>
      <w:proofErr w:type="spellEnd"/>
      <w:r>
        <w:t xml:space="preserve"> и соответствие должности</w:t>
      </w:r>
      <w:r w:rsidRPr="00FA75B0">
        <w:t xml:space="preserve"> 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 xml:space="preserve">Типология </w:t>
      </w:r>
      <w:r>
        <w:rPr>
          <w:rFonts w:ascii="Calibri" w:hAnsi="Calibri"/>
          <w:lang w:val="en-US"/>
        </w:rPr>
        <w:t>DISC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Поведение человека с различным типом личности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lastRenderedPageBreak/>
        <w:t>Идентификация типа в разговоре с собеседником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Визуальные признаки каждого из типов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 xml:space="preserve">Как думает каждый </w:t>
      </w:r>
      <w:proofErr w:type="spellStart"/>
      <w:r>
        <w:rPr>
          <w:rFonts w:ascii="Calibri" w:hAnsi="Calibri"/>
        </w:rPr>
        <w:t>психотип</w:t>
      </w:r>
      <w:proofErr w:type="spellEnd"/>
      <w:r>
        <w:rPr>
          <w:rFonts w:ascii="Calibri" w:hAnsi="Calibri"/>
        </w:rPr>
        <w:t>. Что его интересует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На какие позиции годится каждый из рассмотренных типов</w:t>
      </w:r>
    </w:p>
    <w:p w:rsidR="00DF63D3" w:rsidRP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Тестирование кандидата</w:t>
      </w:r>
      <w:r w:rsidR="00814874">
        <w:rPr>
          <w:rFonts w:ascii="Calibri" w:hAnsi="Calibri"/>
        </w:rPr>
        <w:t xml:space="preserve"> - определение </w:t>
      </w:r>
      <w:proofErr w:type="spellStart"/>
      <w:r w:rsidR="00814874">
        <w:rPr>
          <w:rFonts w:ascii="Calibri" w:hAnsi="Calibri"/>
        </w:rPr>
        <w:t>психотипа</w:t>
      </w:r>
      <w:proofErr w:type="spellEnd"/>
      <w:r w:rsidR="00814874">
        <w:rPr>
          <w:rFonts w:ascii="Calibri" w:hAnsi="Calibri"/>
        </w:rPr>
        <w:t xml:space="preserve"> с помощью теста</w:t>
      </w:r>
    </w:p>
    <w:p w:rsidR="00DF63D3" w:rsidRPr="00C360B1" w:rsidRDefault="00DF63D3" w:rsidP="00DF63D3">
      <w:pPr>
        <w:pStyle w:val="-"/>
        <w:numPr>
          <w:ilvl w:val="0"/>
          <w:numId w:val="9"/>
        </w:numPr>
        <w:ind w:left="357" w:hanging="357"/>
      </w:pPr>
      <w:r>
        <w:tab/>
      </w:r>
      <w:r w:rsidRPr="00E458E8">
        <w:t>Мотиваци</w:t>
      </w:r>
      <w:r>
        <w:t xml:space="preserve">онные </w:t>
      </w:r>
      <w:proofErr w:type="spellStart"/>
      <w:r>
        <w:t>психотипы</w:t>
      </w:r>
      <w:proofErr w:type="spellEnd"/>
      <w:r>
        <w:t xml:space="preserve"> сотрудников</w:t>
      </w:r>
      <w:r w:rsidRPr="00E458E8">
        <w:t xml:space="preserve"> 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 xml:space="preserve">От «Пирамиды» </w:t>
      </w:r>
      <w:proofErr w:type="spellStart"/>
      <w:r>
        <w:rPr>
          <w:rFonts w:ascii="Calibri" w:hAnsi="Calibri"/>
        </w:rPr>
        <w:t>Маслоу</w:t>
      </w:r>
      <w:proofErr w:type="spellEnd"/>
      <w:r>
        <w:rPr>
          <w:rFonts w:ascii="Calibri" w:hAnsi="Calibri"/>
        </w:rPr>
        <w:t xml:space="preserve"> к современным методам, работающим в России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 xml:space="preserve">Мотивационный тип сотрудника. Мотивационные типы по Герчикову </w:t>
      </w:r>
      <w:proofErr w:type="spellStart"/>
      <w:r>
        <w:rPr>
          <w:rFonts w:ascii="Calibri" w:hAnsi="Calibri"/>
        </w:rPr>
        <w:t>В.В</w:t>
      </w:r>
      <w:proofErr w:type="spellEnd"/>
      <w:r>
        <w:rPr>
          <w:rFonts w:ascii="Calibri" w:hAnsi="Calibri"/>
        </w:rPr>
        <w:t>.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Что движет каждым мотивационным типом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Идентификация мотивационного типа</w:t>
      </w:r>
      <w:r>
        <w:rPr>
          <w:rFonts w:ascii="Calibri" w:hAnsi="Calibri"/>
        </w:rPr>
        <w:t xml:space="preserve"> в ходе общения (собеседования)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Тестирование кандидата</w:t>
      </w:r>
      <w:r>
        <w:rPr>
          <w:rFonts w:ascii="Calibri" w:hAnsi="Calibri"/>
        </w:rPr>
        <w:t xml:space="preserve"> </w:t>
      </w:r>
      <w:r w:rsidR="00814874">
        <w:rPr>
          <w:rFonts w:ascii="Calibri" w:hAnsi="Calibri"/>
        </w:rPr>
        <w:t>- определение мотивационного типа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Кого брать на работу - как определить, кто будет успешен и с желанием работать.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Соответствие мотивационного типа и занимаемой должности</w:t>
      </w:r>
    </w:p>
    <w:p w:rsid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Как и чем мотивировать</w:t>
      </w:r>
    </w:p>
    <w:p w:rsidR="00DF63D3" w:rsidRPr="00DF63D3" w:rsidRDefault="00DF63D3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 xml:space="preserve">Почему </w:t>
      </w:r>
      <w:r w:rsidRPr="00E458E8">
        <w:rPr>
          <w:rFonts w:ascii="Calibri" w:hAnsi="Calibri"/>
        </w:rPr>
        <w:t>профессионал</w:t>
      </w:r>
      <w:r>
        <w:rPr>
          <w:rFonts w:ascii="Calibri" w:hAnsi="Calibri"/>
        </w:rPr>
        <w:t>ы</w:t>
      </w:r>
      <w:r w:rsidRPr="00E458E8">
        <w:rPr>
          <w:rFonts w:ascii="Calibri" w:hAnsi="Calibri"/>
        </w:rPr>
        <w:t xml:space="preserve"> выгора</w:t>
      </w:r>
      <w:r>
        <w:rPr>
          <w:rFonts w:ascii="Calibri" w:hAnsi="Calibri"/>
        </w:rPr>
        <w:t>ют или причины слабой мотив</w:t>
      </w:r>
      <w:r w:rsidR="00814874">
        <w:rPr>
          <w:rFonts w:ascii="Calibri" w:hAnsi="Calibri"/>
        </w:rPr>
        <w:t>ированности</w:t>
      </w:r>
      <w:bookmarkStart w:id="0" w:name="_GoBack"/>
      <w:bookmarkEnd w:id="0"/>
    </w:p>
    <w:p w:rsidR="00DF63D3" w:rsidRPr="00C360B1" w:rsidRDefault="00DF63D3" w:rsidP="00DF63D3">
      <w:pPr>
        <w:pStyle w:val="-"/>
        <w:numPr>
          <w:ilvl w:val="0"/>
          <w:numId w:val="9"/>
        </w:numPr>
        <w:ind w:left="357" w:hanging="357"/>
      </w:pPr>
      <w:r>
        <w:tab/>
      </w:r>
      <w:r w:rsidR="00814874">
        <w:t xml:space="preserve">Поведение людей в командной работе. </w:t>
      </w:r>
      <w:proofErr w:type="spellStart"/>
      <w:r w:rsidR="00814874">
        <w:t>Психотипы</w:t>
      </w:r>
      <w:proofErr w:type="spellEnd"/>
      <w:r w:rsidR="00814874">
        <w:t xml:space="preserve"> - командные роли</w:t>
      </w:r>
    </w:p>
    <w:p w:rsidR="00814874" w:rsidRDefault="00814874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Должны ли в команде работать личности</w:t>
      </w:r>
      <w:r w:rsidRPr="00814874">
        <w:rPr>
          <w:rFonts w:ascii="Calibri" w:hAnsi="Calibri"/>
        </w:rPr>
        <w:t xml:space="preserve"> </w:t>
      </w:r>
      <w:r>
        <w:rPr>
          <w:rFonts w:ascii="Calibri" w:hAnsi="Calibri"/>
        </w:rPr>
        <w:t>оного типа?</w:t>
      </w:r>
    </w:p>
    <w:p w:rsidR="00DF63D3" w:rsidRDefault="00814874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 xml:space="preserve">Составление успешного </w:t>
      </w:r>
      <w:proofErr w:type="spellStart"/>
      <w:r>
        <w:rPr>
          <w:rFonts w:ascii="Calibri" w:hAnsi="Calibri"/>
        </w:rPr>
        <w:t>пазла</w:t>
      </w:r>
      <w:proofErr w:type="spellEnd"/>
      <w:r>
        <w:rPr>
          <w:rFonts w:ascii="Calibri" w:hAnsi="Calibri"/>
        </w:rPr>
        <w:t xml:space="preserve"> из непохожих людей</w:t>
      </w:r>
    </w:p>
    <w:p w:rsidR="00814874" w:rsidRDefault="00814874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 xml:space="preserve">Роли в команде - ролевая модель по </w:t>
      </w:r>
      <w:proofErr w:type="spellStart"/>
      <w:r>
        <w:rPr>
          <w:rFonts w:ascii="Calibri" w:hAnsi="Calibri"/>
        </w:rPr>
        <w:t>Белбину</w:t>
      </w:r>
      <w:proofErr w:type="spellEnd"/>
    </w:p>
    <w:p w:rsidR="00814874" w:rsidRDefault="00814874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Кто годится в начальники, а кто в «белые вороны»</w:t>
      </w:r>
    </w:p>
    <w:p w:rsidR="00814874" w:rsidRDefault="00814874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Визуальная идентификация желаемой роли в коллективе. Инструмент «</w:t>
      </w:r>
      <w:proofErr w:type="spellStart"/>
      <w:r>
        <w:rPr>
          <w:rFonts w:ascii="Calibri" w:hAnsi="Calibri"/>
        </w:rPr>
        <w:t>ассесмента</w:t>
      </w:r>
      <w:proofErr w:type="spellEnd"/>
      <w:r>
        <w:rPr>
          <w:rFonts w:ascii="Calibri" w:hAnsi="Calibri"/>
        </w:rPr>
        <w:t>»</w:t>
      </w:r>
    </w:p>
    <w:p w:rsidR="00814874" w:rsidRDefault="00814874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Тест на определение предпочитаемой роли</w:t>
      </w:r>
    </w:p>
    <w:p w:rsidR="00814874" w:rsidRDefault="00814874" w:rsidP="00DF63D3">
      <w:pPr>
        <w:pStyle w:val="-4"/>
        <w:rPr>
          <w:rFonts w:ascii="Calibri" w:hAnsi="Calibri"/>
        </w:rPr>
      </w:pPr>
      <w:r>
        <w:rPr>
          <w:rFonts w:ascii="Calibri" w:hAnsi="Calibri"/>
        </w:rPr>
        <w:t>Как управлять различиями в совместной работе</w:t>
      </w:r>
    </w:p>
    <w:p w:rsidR="00DF63D3" w:rsidRDefault="00DF63D3" w:rsidP="00DF63D3">
      <w:pPr>
        <w:pStyle w:val="-4"/>
        <w:rPr>
          <w:rFonts w:ascii="Calibri" w:hAnsi="Calibri"/>
        </w:rPr>
      </w:pPr>
    </w:p>
    <w:sectPr w:rsidR="00DF63D3" w:rsidSect="000B49CD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D0" w:rsidRDefault="001B07D0">
      <w:r>
        <w:separator/>
      </w:r>
    </w:p>
  </w:endnote>
  <w:endnote w:type="continuationSeparator" w:id="0">
    <w:p w:rsidR="001B07D0" w:rsidRDefault="001B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CD" w:rsidRDefault="000B49CD" w:rsidP="000B49CD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0B49CD" w:rsidRPr="00114B30" w:rsidRDefault="00227642" w:rsidP="000B49CD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4408BF" wp14:editId="41102B3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C99753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  <w:r w:rsidR="000B49CD" w:rsidRPr="00114B30">
      <w:rPr>
        <w:rFonts w:ascii="Century Gothic" w:hAnsi="Century Gothic"/>
        <w:color w:val="480048"/>
        <w:sz w:val="20"/>
        <w:szCs w:val="28"/>
      </w:rPr>
      <w:tab/>
    </w:r>
    <w:r w:rsidR="000B49CD">
      <w:rPr>
        <w:rFonts w:ascii="Century Gothic" w:hAnsi="Century Gothic"/>
        <w:color w:val="480048"/>
        <w:sz w:val="20"/>
        <w:szCs w:val="28"/>
      </w:rPr>
      <w:t>Попов Сергей</w:t>
    </w:r>
    <w:r w:rsidR="000B49CD"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="000B49CD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0B49CD" w:rsidRPr="00114B30">
      <w:rPr>
        <w:rFonts w:ascii="Century Gothic" w:hAnsi="Century Gothic"/>
        <w:color w:val="660033"/>
        <w:sz w:val="20"/>
        <w:szCs w:val="28"/>
      </w:rPr>
      <w:tab/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0B49CD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814874">
      <w:rPr>
        <w:rFonts w:ascii="Century Gothic" w:hAnsi="Century Gothic"/>
        <w:noProof/>
        <w:color w:val="660033"/>
        <w:sz w:val="20"/>
        <w:szCs w:val="28"/>
      </w:rPr>
      <w:t>1</w:t>
    </w:r>
    <w:r w:rsidR="000B49CD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D0" w:rsidRDefault="001B07D0">
      <w:r>
        <w:separator/>
      </w:r>
    </w:p>
  </w:footnote>
  <w:footnote w:type="continuationSeparator" w:id="0">
    <w:p w:rsidR="001B07D0" w:rsidRDefault="001B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492945" w:rsidRDefault="000B49CD" w:rsidP="000B49CD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FF41A8" w:rsidRDefault="00FF41A8" w:rsidP="00FF41A8">
    <w:pPr>
      <w:ind w:left="142"/>
      <w:jc w:val="right"/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ЛИЧНОСТЬ И ПРОГНОЗИРОВАНИЕ УСПЕШНОСТИ СОТРУДНИКА</w:t>
    </w:r>
  </w:p>
  <w:p w:rsidR="000B49CD" w:rsidRPr="00492945" w:rsidRDefault="00FF41A8" w:rsidP="000B49CD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 xml:space="preserve">ТРЕНИНГ </w:t>
    </w:r>
    <w:r w:rsidR="00611034">
      <w:rPr>
        <w:rFonts w:ascii="Calibri" w:hAnsi="Calibri"/>
        <w:b/>
        <w:color w:val="660033"/>
        <w:spacing w:val="20"/>
        <w:sz w:val="28"/>
        <w:szCs w:val="28"/>
      </w:rPr>
      <w:t xml:space="preserve">ДЛЯ </w:t>
    </w:r>
    <w:proofErr w:type="spellStart"/>
    <w:r w:rsidR="00611034">
      <w:rPr>
        <w:rFonts w:ascii="Calibri" w:hAnsi="Calibri"/>
        <w:b/>
        <w:color w:val="660033"/>
        <w:spacing w:val="20"/>
        <w:sz w:val="28"/>
        <w:szCs w:val="28"/>
        <w:lang w:val="en-US"/>
      </w:rPr>
      <w:t>HR</w:t>
    </w:r>
    <w:proofErr w:type="spellEnd"/>
    <w:r w:rsidR="00611034">
      <w:rPr>
        <w:rFonts w:ascii="Calibri" w:hAnsi="Calibri"/>
        <w:b/>
        <w:color w:val="660033"/>
        <w:spacing w:val="20"/>
        <w:sz w:val="28"/>
        <w:szCs w:val="28"/>
      </w:rPr>
      <w:t>-МЕНЕДЖЕРА</w:t>
    </w:r>
  </w:p>
  <w:p w:rsidR="000B49CD" w:rsidRPr="00492945" w:rsidRDefault="000B49CD" w:rsidP="000B49CD">
    <w:pPr>
      <w:rPr>
        <w:rFonts w:ascii="Calibri" w:hAnsi="Calibri"/>
        <w:b/>
        <w:color w:val="660033"/>
        <w:spacing w:val="20"/>
        <w:szCs w:val="28"/>
      </w:rPr>
    </w:pPr>
  </w:p>
  <w:p w:rsidR="000B49CD" w:rsidRPr="00145358" w:rsidRDefault="000B49CD" w:rsidP="000B49CD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093DF" wp14:editId="1D559646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7A2F3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E2211E"/>
    <w:multiLevelType w:val="hybridMultilevel"/>
    <w:tmpl w:val="980A5E6A"/>
    <w:lvl w:ilvl="0" w:tplc="C6B6E922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B49CD"/>
    <w:rsid w:val="000F7CCC"/>
    <w:rsid w:val="0013119B"/>
    <w:rsid w:val="001B07D0"/>
    <w:rsid w:val="00227642"/>
    <w:rsid w:val="002535F4"/>
    <w:rsid w:val="002823BF"/>
    <w:rsid w:val="003452EE"/>
    <w:rsid w:val="0038251A"/>
    <w:rsid w:val="003D1F09"/>
    <w:rsid w:val="003D6DFB"/>
    <w:rsid w:val="00434D62"/>
    <w:rsid w:val="004D299B"/>
    <w:rsid w:val="00507F6F"/>
    <w:rsid w:val="00551B6E"/>
    <w:rsid w:val="005B4904"/>
    <w:rsid w:val="005F11A4"/>
    <w:rsid w:val="00611034"/>
    <w:rsid w:val="0063754A"/>
    <w:rsid w:val="00651568"/>
    <w:rsid w:val="006D42D3"/>
    <w:rsid w:val="006F5405"/>
    <w:rsid w:val="00814874"/>
    <w:rsid w:val="00834568"/>
    <w:rsid w:val="00883EB3"/>
    <w:rsid w:val="008B0D14"/>
    <w:rsid w:val="00902437"/>
    <w:rsid w:val="00A51CF5"/>
    <w:rsid w:val="00AD5F4F"/>
    <w:rsid w:val="00AE7FDA"/>
    <w:rsid w:val="00BC01AE"/>
    <w:rsid w:val="00C10D30"/>
    <w:rsid w:val="00CB3450"/>
    <w:rsid w:val="00DD2A0D"/>
    <w:rsid w:val="00DF63D3"/>
    <w:rsid w:val="00EA5D66"/>
    <w:rsid w:val="00F23C1B"/>
    <w:rsid w:val="00F94614"/>
    <w:rsid w:val="00FC0CDC"/>
    <w:rsid w:val="00FD640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22FE3-E7F5-4FC1-8419-54C84854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0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1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2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0B49CD"/>
    <w:pPr>
      <w:ind w:left="720"/>
      <w:contextualSpacing/>
    </w:pPr>
  </w:style>
  <w:style w:type="paragraph" w:customStyle="1" w:styleId="-">
    <w:name w:val="Аннот-БлокНомер"/>
    <w:basedOn w:val="a0"/>
    <w:link w:val="-3"/>
    <w:qFormat/>
    <w:rsid w:val="00DF63D3"/>
    <w:pPr>
      <w:numPr>
        <w:numId w:val="8"/>
      </w:numPr>
      <w:spacing w:before="120" w:after="120"/>
    </w:pPr>
    <w:rPr>
      <w:rFonts w:ascii="Calibri" w:eastAsia="ヒラギノ角ゴ Pro W3" w:hAnsi="Calibri"/>
      <w:b/>
      <w:color w:val="660033"/>
    </w:rPr>
  </w:style>
  <w:style w:type="character" w:customStyle="1" w:styleId="-3">
    <w:name w:val="Аннот-БлокНомер Знак"/>
    <w:link w:val="-"/>
    <w:rsid w:val="00DF63D3"/>
    <w:rPr>
      <w:rFonts w:ascii="Calibri" w:eastAsia="ヒラギノ角ゴ Pro W3" w:hAnsi="Calibri"/>
      <w:b/>
      <w:color w:val="660033"/>
      <w:sz w:val="24"/>
    </w:rPr>
  </w:style>
  <w:style w:type="paragraph" w:customStyle="1" w:styleId="-4">
    <w:name w:val="Аннот-Перечисл"/>
    <w:basedOn w:val="a0"/>
    <w:link w:val="-5"/>
    <w:qFormat/>
    <w:rsid w:val="00DF63D3"/>
    <w:pPr>
      <w:ind w:left="397"/>
      <w:jc w:val="both"/>
    </w:pPr>
    <w:rPr>
      <w:rFonts w:ascii="Arial" w:hAnsi="Arial" w:cs="Arial"/>
      <w:bCs/>
      <w:szCs w:val="24"/>
    </w:rPr>
  </w:style>
  <w:style w:type="character" w:customStyle="1" w:styleId="-5">
    <w:name w:val="Аннот-Перечисл Знак"/>
    <w:link w:val="-4"/>
    <w:rsid w:val="00DF63D3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4</cp:revision>
  <cp:lastPrinted>2005-03-09T06:50:00Z</cp:lastPrinted>
  <dcterms:created xsi:type="dcterms:W3CDTF">2014-10-24T06:51:00Z</dcterms:created>
  <dcterms:modified xsi:type="dcterms:W3CDTF">2014-10-24T07:30:00Z</dcterms:modified>
</cp:coreProperties>
</file>